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77" w:rsidRDefault="007F1E15" w:rsidP="00934C77">
      <w:pPr>
        <w:pStyle w:val="Standard"/>
        <w:jc w:val="center"/>
      </w:pPr>
      <w:r>
        <w:rPr>
          <w:noProof/>
          <w:lang w:eastAsia="it-IT"/>
        </w:rPr>
        <w:drawing>
          <wp:inline distT="0" distB="0" distL="0" distR="0">
            <wp:extent cx="6253200" cy="1638000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00" cy="163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77" w:rsidRPr="00D446C7" w:rsidRDefault="00934C77" w:rsidP="00D446C7">
      <w:pPr>
        <w:pStyle w:val="Standard"/>
        <w:spacing w:after="0" w:line="240" w:lineRule="auto"/>
        <w:jc w:val="center"/>
        <w:rPr>
          <w:rFonts w:ascii="Tahoma" w:hAnsi="Tahoma" w:cs="Tahoma"/>
          <w:b/>
          <w:color w:val="0000FF"/>
          <w:sz w:val="32"/>
          <w:szCs w:val="32"/>
        </w:rPr>
      </w:pPr>
      <w:r w:rsidRPr="00D446C7">
        <w:rPr>
          <w:rFonts w:ascii="Tahoma" w:hAnsi="Tahoma" w:cs="Tahoma"/>
          <w:b/>
          <w:color w:val="0000FF"/>
          <w:sz w:val="32"/>
          <w:szCs w:val="32"/>
        </w:rPr>
        <w:t>XVI</w:t>
      </w:r>
      <w:r w:rsidR="007F1E15" w:rsidRPr="00D446C7">
        <w:rPr>
          <w:rFonts w:ascii="Tahoma" w:hAnsi="Tahoma" w:cs="Tahoma"/>
          <w:b/>
          <w:color w:val="0000FF"/>
          <w:sz w:val="32"/>
          <w:szCs w:val="32"/>
        </w:rPr>
        <w:t>I</w:t>
      </w:r>
      <w:r w:rsidRPr="00D446C7">
        <w:rPr>
          <w:rFonts w:ascii="Tahoma" w:hAnsi="Tahoma" w:cs="Tahoma"/>
          <w:b/>
          <w:color w:val="0000FF"/>
          <w:sz w:val="32"/>
          <w:szCs w:val="32"/>
        </w:rPr>
        <w:t>I GIORNATA STUDIO di AGOPUNTURA VETERINARIA</w:t>
      </w:r>
    </w:p>
    <w:p w:rsidR="00D446C7" w:rsidRPr="00D446C7" w:rsidRDefault="00D446C7" w:rsidP="00D446C7">
      <w:pPr>
        <w:pStyle w:val="Standard"/>
        <w:spacing w:after="0" w:line="240" w:lineRule="auto"/>
        <w:jc w:val="center"/>
        <w:rPr>
          <w:sz w:val="24"/>
          <w:szCs w:val="24"/>
        </w:rPr>
      </w:pPr>
    </w:p>
    <w:p w:rsidR="00F36CEC" w:rsidRPr="00D446C7" w:rsidRDefault="00F36CEC" w:rsidP="00D446C7">
      <w:pPr>
        <w:pStyle w:val="Standard"/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D446C7">
        <w:rPr>
          <w:rFonts w:ascii="Tahoma" w:hAnsi="Tahoma" w:cs="Tahoma"/>
          <w:b/>
          <w:color w:val="FF0000"/>
          <w:sz w:val="40"/>
          <w:szCs w:val="40"/>
        </w:rPr>
        <w:t>LE TECNICHE DEL MASSAGGIO ORIENTALE</w:t>
      </w:r>
    </w:p>
    <w:p w:rsidR="00F36CEC" w:rsidRPr="00D446C7" w:rsidRDefault="00F36CEC" w:rsidP="00D446C7">
      <w:pPr>
        <w:pStyle w:val="Standard"/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40"/>
        </w:rPr>
      </w:pPr>
      <w:proofErr w:type="gramStart"/>
      <w:r w:rsidRPr="00D446C7">
        <w:rPr>
          <w:rFonts w:ascii="Tahoma" w:hAnsi="Tahoma" w:cs="Tahoma"/>
          <w:b/>
          <w:color w:val="FF0000"/>
          <w:sz w:val="40"/>
          <w:szCs w:val="40"/>
        </w:rPr>
        <w:t>in</w:t>
      </w:r>
      <w:proofErr w:type="gramEnd"/>
      <w:r w:rsidR="006956C9" w:rsidRPr="00D446C7">
        <w:rPr>
          <w:rFonts w:ascii="Tahoma" w:hAnsi="Tahoma" w:cs="Tahoma"/>
          <w:b/>
          <w:color w:val="FF0000"/>
          <w:sz w:val="40"/>
          <w:szCs w:val="40"/>
        </w:rPr>
        <w:t xml:space="preserve"> </w:t>
      </w:r>
    </w:p>
    <w:p w:rsidR="00D446C7" w:rsidRDefault="006956C9" w:rsidP="00D446C7">
      <w:pPr>
        <w:pStyle w:val="Standard"/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D446C7">
        <w:rPr>
          <w:rFonts w:ascii="Tahoma" w:hAnsi="Tahoma" w:cs="Tahoma"/>
          <w:b/>
          <w:color w:val="FF0000"/>
          <w:sz w:val="40"/>
          <w:szCs w:val="40"/>
        </w:rPr>
        <w:t>AGOPUNTURA VETERINARIA</w:t>
      </w:r>
    </w:p>
    <w:p w:rsidR="00D446C7" w:rsidRPr="00D446C7" w:rsidRDefault="00D446C7" w:rsidP="00D446C7">
      <w:pPr>
        <w:pStyle w:val="Standard"/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:rsidR="007F1E15" w:rsidRDefault="00F36CEC" w:rsidP="00D446C7">
      <w:pPr>
        <w:pStyle w:val="Standard"/>
        <w:spacing w:after="0" w:line="240" w:lineRule="auto"/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D446C7">
        <w:rPr>
          <w:rFonts w:ascii="Tahoma" w:hAnsi="Tahoma" w:cs="Tahoma"/>
          <w:b/>
          <w:color w:val="0000FF"/>
          <w:sz w:val="28"/>
          <w:szCs w:val="28"/>
        </w:rPr>
        <w:t>Druento (TO)</w:t>
      </w:r>
      <w:r w:rsidR="007F1E15" w:rsidRPr="00D446C7">
        <w:rPr>
          <w:rFonts w:ascii="Tahoma" w:hAnsi="Tahoma" w:cs="Tahoma"/>
          <w:b/>
          <w:color w:val="0000FF"/>
          <w:sz w:val="28"/>
          <w:szCs w:val="28"/>
        </w:rPr>
        <w:t xml:space="preserve"> – </w:t>
      </w:r>
      <w:r w:rsidR="00D76EF2" w:rsidRPr="00D446C7">
        <w:rPr>
          <w:rFonts w:ascii="Tahoma" w:hAnsi="Tahoma" w:cs="Tahoma"/>
          <w:b/>
          <w:color w:val="0000FF"/>
          <w:sz w:val="28"/>
          <w:szCs w:val="28"/>
        </w:rPr>
        <w:t xml:space="preserve">Sabato </w:t>
      </w:r>
      <w:r w:rsidR="006956C9" w:rsidRPr="00D446C7">
        <w:rPr>
          <w:rFonts w:ascii="Tahoma" w:hAnsi="Tahoma" w:cs="Tahoma"/>
          <w:b/>
          <w:color w:val="0000FF"/>
          <w:sz w:val="28"/>
          <w:szCs w:val="28"/>
        </w:rPr>
        <w:t>6 Maggio</w:t>
      </w:r>
      <w:r w:rsidR="007F1E15" w:rsidRPr="00D446C7">
        <w:rPr>
          <w:rFonts w:ascii="Tahoma" w:hAnsi="Tahoma" w:cs="Tahoma"/>
          <w:b/>
          <w:color w:val="0000FF"/>
          <w:sz w:val="28"/>
          <w:szCs w:val="28"/>
        </w:rPr>
        <w:t xml:space="preserve"> 2017</w:t>
      </w:r>
    </w:p>
    <w:p w:rsidR="00D446C7" w:rsidRPr="00D446C7" w:rsidRDefault="00D446C7" w:rsidP="00D446C7">
      <w:pPr>
        <w:pStyle w:val="Standard"/>
        <w:spacing w:after="0" w:line="240" w:lineRule="auto"/>
        <w:rPr>
          <w:sz w:val="32"/>
          <w:szCs w:val="32"/>
        </w:rPr>
      </w:pPr>
    </w:p>
    <w:tbl>
      <w:tblPr>
        <w:tblW w:w="9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8529"/>
      </w:tblGrid>
      <w:tr w:rsidR="00934C77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09.</w:t>
            </w:r>
            <w:r w:rsidR="00025E21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30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5E21" w:rsidRPr="00D446C7" w:rsidRDefault="00025E21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Registrazione dei partecipanti</w:t>
            </w:r>
          </w:p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APERTURA dei LAVORI</w:t>
            </w:r>
          </w:p>
        </w:tc>
      </w:tr>
      <w:tr w:rsidR="00934C77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025E21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10.0</w:t>
            </w:r>
            <w:r w:rsidR="00934C77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0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088B" w:rsidRPr="00D446C7" w:rsidRDefault="00AD088B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Roberta Pozzi</w:t>
            </w:r>
          </w:p>
          <w:p w:rsidR="00934C77" w:rsidRPr="00D446C7" w:rsidRDefault="00AD088B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 xml:space="preserve">LE TECNICHE DELLO SHIATSU I – Shiatsu </w:t>
            </w:r>
            <w:proofErr w:type="spellStart"/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Xin</w:t>
            </w:r>
            <w:proofErr w:type="spellEnd"/>
          </w:p>
        </w:tc>
      </w:tr>
      <w:tr w:rsidR="00934C77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10.</w:t>
            </w:r>
            <w:r w:rsidR="00025E21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45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Coffee Break</w:t>
            </w:r>
          </w:p>
        </w:tc>
      </w:tr>
      <w:tr w:rsidR="00934C77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11.</w:t>
            </w:r>
            <w:r w:rsidR="00025E21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15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088B" w:rsidRPr="00D446C7" w:rsidRDefault="00AD088B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Luca Vigo</w:t>
            </w:r>
          </w:p>
          <w:p w:rsidR="007F1E15" w:rsidRPr="00D446C7" w:rsidRDefault="00AD088B" w:rsidP="00D446C7">
            <w:pPr>
              <w:pStyle w:val="Standard"/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 xml:space="preserve">LE TECNICHE DELLO SHIATSU II – Shiatsu </w:t>
            </w:r>
            <w:proofErr w:type="spellStart"/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Masunaga</w:t>
            </w:r>
            <w:proofErr w:type="spellEnd"/>
          </w:p>
        </w:tc>
      </w:tr>
      <w:tr w:rsidR="007F1E15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E15" w:rsidRPr="00D446C7" w:rsidRDefault="004A0BF3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</w:t>
            </w:r>
            <w:r w:rsidR="00AD088B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1.45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088B" w:rsidRPr="00D446C7" w:rsidRDefault="00B5516F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 xml:space="preserve"> </w:t>
            </w:r>
            <w:r w:rsidR="00AD088B"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Eliana Amorosi</w:t>
            </w:r>
          </w:p>
          <w:p w:rsidR="00D501FF" w:rsidRPr="00D446C7" w:rsidRDefault="00AD088B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LE TECNICHE DEL TUINA</w:t>
            </w:r>
          </w:p>
        </w:tc>
      </w:tr>
      <w:tr w:rsidR="00025E21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5E21" w:rsidRPr="00D446C7" w:rsidRDefault="00025E21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12.30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516F" w:rsidRPr="00D446C7" w:rsidRDefault="00025E21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TAVOLA ROTONDA</w:t>
            </w:r>
          </w:p>
          <w:p w:rsidR="00025E21" w:rsidRPr="00D446C7" w:rsidRDefault="00B5516F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LE TERAPIE MANUALI NELLA CLINICA DEI PICCOLI ANIMALI</w:t>
            </w:r>
          </w:p>
        </w:tc>
      </w:tr>
      <w:tr w:rsidR="00934C77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</w:t>
            </w:r>
            <w:r w:rsidR="004A0BF3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3.00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7F1E15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Lunch Break</w:t>
            </w:r>
          </w:p>
        </w:tc>
      </w:tr>
      <w:tr w:rsidR="00934C77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</w:t>
            </w:r>
            <w:r w:rsidR="007F1E15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4</w:t>
            </w: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.</w:t>
            </w:r>
            <w:r w:rsidR="007F1E15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15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Eliana Amorosi</w:t>
            </w:r>
            <w:r w:rsidR="007F1E15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- Roberta Pozzi</w:t>
            </w:r>
            <w:r w:rsidR="00D501FF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– Luca Vigo</w:t>
            </w:r>
          </w:p>
          <w:p w:rsidR="00D76EF2" w:rsidRPr="00D446C7" w:rsidRDefault="00D76EF2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</w:pPr>
            <w:proofErr w:type="spellStart"/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Wet</w:t>
            </w:r>
            <w:proofErr w:type="spellEnd"/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Labs</w:t>
            </w:r>
            <w:proofErr w:type="spellEnd"/>
          </w:p>
          <w:p w:rsidR="00934C77" w:rsidRPr="00D446C7" w:rsidRDefault="004A0BF3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LE TERAPIE MANUALI</w:t>
            </w:r>
            <w:r w:rsidR="00D76EF2"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 xml:space="preserve"> </w:t>
            </w: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APPLICATE AI PICCOLI ANIMALI</w:t>
            </w:r>
            <w:r w:rsidR="007F1E15"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 xml:space="preserve"> </w:t>
            </w: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I</w:t>
            </w:r>
          </w:p>
        </w:tc>
      </w:tr>
      <w:tr w:rsidR="00934C77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16.</w:t>
            </w:r>
            <w:r w:rsidR="004A0BF3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15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7F1E15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Coffee Break</w:t>
            </w:r>
          </w:p>
        </w:tc>
      </w:tr>
      <w:tr w:rsidR="007F1E15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E15" w:rsidRPr="00D446C7" w:rsidRDefault="007F1E15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16.30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E15" w:rsidRPr="00D446C7" w:rsidRDefault="007F1E15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Eliana Amorosi - Roberta Pozzi </w:t>
            </w:r>
            <w:r w:rsidR="00D501FF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– Luca Vigo</w:t>
            </w:r>
          </w:p>
          <w:p w:rsidR="00D76EF2" w:rsidRPr="00D446C7" w:rsidRDefault="00D76EF2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</w:pPr>
            <w:proofErr w:type="spellStart"/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Wet</w:t>
            </w:r>
            <w:proofErr w:type="spellEnd"/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Labs</w:t>
            </w:r>
            <w:proofErr w:type="spellEnd"/>
          </w:p>
          <w:p w:rsidR="007F1E15" w:rsidRPr="00D446C7" w:rsidRDefault="00D76EF2" w:rsidP="00D446C7">
            <w:pPr>
              <w:pStyle w:val="Standard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 xml:space="preserve">LE TERAPIE MANUALI </w:t>
            </w:r>
            <w:r w:rsidR="004A0BF3"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APPLICATE AI PICCOLI ANIMALI I</w:t>
            </w:r>
            <w:r w:rsidR="00FE2815" w:rsidRPr="00D446C7">
              <w:rPr>
                <w:rFonts w:ascii="Tahoma" w:hAnsi="Tahoma" w:cs="Tahoma"/>
                <w:b/>
                <w:i/>
                <w:color w:val="0000FF"/>
                <w:sz w:val="28"/>
                <w:szCs w:val="28"/>
              </w:rPr>
              <w:t>I</w:t>
            </w:r>
          </w:p>
        </w:tc>
      </w:tr>
      <w:tr w:rsidR="00934C77" w:rsidRPr="00D446C7" w:rsidTr="00C042E6">
        <w:trPr>
          <w:jc w:val="center"/>
        </w:trPr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7F1E15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17.3</w:t>
            </w:r>
            <w:r w:rsidR="00934C77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0</w:t>
            </w:r>
          </w:p>
        </w:tc>
        <w:tc>
          <w:tcPr>
            <w:tcW w:w="85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C77" w:rsidRPr="00D446C7" w:rsidRDefault="007F1E15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Discussione - </w:t>
            </w:r>
            <w:r w:rsidR="00934C77"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Termine dei Lavori</w:t>
            </w:r>
          </w:p>
          <w:p w:rsidR="00934C77" w:rsidRPr="00D446C7" w:rsidRDefault="00934C77" w:rsidP="00D446C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Consegna degli Attestati di Partecipazione</w:t>
            </w:r>
          </w:p>
        </w:tc>
      </w:tr>
    </w:tbl>
    <w:p w:rsidR="00C042E6" w:rsidRPr="00C042E6" w:rsidRDefault="00C042E6" w:rsidP="00C042E6">
      <w:pPr>
        <w:jc w:val="both"/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C042E6">
        <w:rPr>
          <w:rFonts w:ascii="Tahoma" w:hAnsi="Tahoma" w:cs="Tahoma"/>
          <w:b/>
          <w:color w:val="FF0000"/>
          <w:sz w:val="28"/>
          <w:szCs w:val="28"/>
          <w:u w:val="single"/>
        </w:rPr>
        <w:lastRenderedPageBreak/>
        <w:t>CON IL PATROCINIO DI:</w:t>
      </w:r>
    </w:p>
    <w:p w:rsidR="00C042E6" w:rsidRDefault="00C042E6" w:rsidP="00C042E6">
      <w:pPr>
        <w:jc w:val="both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tbl>
      <w:tblPr>
        <w:tblW w:w="99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04"/>
        <w:gridCol w:w="3509"/>
      </w:tblGrid>
      <w:tr w:rsidR="00C042E6" w:rsidTr="007E729E"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E6" w:rsidRDefault="00C042E6" w:rsidP="007E729E">
            <w:pPr>
              <w:snapToGrid w:val="0"/>
              <w:spacing w:before="280" w:after="280"/>
              <w:jc w:val="center"/>
              <w:rPr>
                <w:rFonts w:ascii="Tahoma" w:hAnsi="Tahoma" w:cs="Tahoma"/>
                <w:b/>
                <w:color w:val="0000FF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lang w:eastAsia="it-IT"/>
              </w:rPr>
              <w:drawing>
                <wp:inline distT="0" distB="0" distL="0" distR="0">
                  <wp:extent cx="3524250" cy="9525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E6" w:rsidRDefault="00C042E6" w:rsidP="007E729E">
            <w:pPr>
              <w:snapToGrid w:val="0"/>
              <w:spacing w:before="280" w:after="280"/>
              <w:rPr>
                <w:rFonts w:ascii="Tahoma" w:hAnsi="Tahoma" w:cs="Tahoma"/>
                <w:b/>
                <w:color w:val="0000FF"/>
                <w:sz w:val="24"/>
                <w:szCs w:val="24"/>
              </w:rPr>
            </w:pPr>
          </w:p>
          <w:p w:rsidR="00C042E6" w:rsidRDefault="00C042E6" w:rsidP="007E729E">
            <w:pPr>
              <w:snapToGrid w:val="0"/>
              <w:spacing w:before="280" w:after="280"/>
              <w:jc w:val="center"/>
              <w:rPr>
                <w:rFonts w:ascii="Tahoma" w:hAnsi="Tahoma" w:cs="Tahoma"/>
                <w:b/>
                <w:color w:val="0000FF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FF"/>
                <w:sz w:val="24"/>
                <w:szCs w:val="24"/>
              </w:rPr>
              <w:t>CENTRO CLINICO ITALIANO AGOPUNTURA VETERINARIA</w:t>
            </w:r>
          </w:p>
        </w:tc>
      </w:tr>
      <w:tr w:rsidR="00C042E6" w:rsidTr="007E729E"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E6" w:rsidRDefault="00C042E6" w:rsidP="007E729E">
            <w:pPr>
              <w:snapToGrid w:val="0"/>
              <w:spacing w:before="280" w:after="280"/>
              <w:jc w:val="center"/>
              <w:rPr>
                <w:rFonts w:ascii="Tahoma" w:hAnsi="Tahoma" w:cs="Tahoma"/>
                <w:b/>
                <w:color w:val="0000FF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514725" cy="5905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E6" w:rsidRDefault="00C042E6" w:rsidP="007E729E">
            <w:pPr>
              <w:snapToGrid w:val="0"/>
              <w:spacing w:before="280" w:after="280"/>
              <w:jc w:val="center"/>
              <w:rPr>
                <w:rFonts w:ascii="Tahoma" w:hAnsi="Tahoma" w:cs="Tahoma"/>
                <w:b/>
                <w:color w:val="0000FF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FF"/>
                <w:sz w:val="24"/>
                <w:szCs w:val="24"/>
              </w:rPr>
              <w:t>COMITATO di CONSENSO e COORDINAMENTO per le MEDICINE NON CONVENZIONALI in ITALIA</w:t>
            </w:r>
          </w:p>
        </w:tc>
      </w:tr>
      <w:tr w:rsidR="00C042E6" w:rsidTr="007E729E"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E6" w:rsidRDefault="00C042E6" w:rsidP="007E729E">
            <w:pPr>
              <w:snapToGrid w:val="0"/>
              <w:spacing w:before="280" w:after="280"/>
              <w:jc w:val="center"/>
              <w:rPr>
                <w:rFonts w:ascii="Tahoma" w:hAnsi="Tahoma" w:cs="Tahoma"/>
                <w:b/>
                <w:color w:val="0000FF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352800" cy="92392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E6" w:rsidRDefault="00C042E6" w:rsidP="007E729E">
            <w:pPr>
              <w:snapToGrid w:val="0"/>
              <w:spacing w:before="280" w:after="280"/>
              <w:jc w:val="center"/>
              <w:rPr>
                <w:rFonts w:ascii="Tahoma" w:hAnsi="Tahoma" w:cs="Tahoma"/>
                <w:b/>
                <w:color w:val="0000FF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FF"/>
                <w:sz w:val="24"/>
                <w:szCs w:val="24"/>
              </w:rPr>
              <w:t xml:space="preserve">ASSOCIAZIONE per la MEDICINA CENTRATA sulla PERSONA </w:t>
            </w:r>
            <w:proofErr w:type="spellStart"/>
            <w:r>
              <w:rPr>
                <w:rFonts w:ascii="Tahoma" w:hAnsi="Tahoma" w:cs="Tahoma"/>
                <w:b/>
                <w:color w:val="0000FF"/>
                <w:sz w:val="24"/>
                <w:szCs w:val="24"/>
              </w:rPr>
              <w:t>Onlus</w:t>
            </w:r>
            <w:proofErr w:type="spellEnd"/>
          </w:p>
        </w:tc>
      </w:tr>
    </w:tbl>
    <w:p w:rsidR="00FB2684" w:rsidRDefault="00FB2684" w:rsidP="00934C77">
      <w:pPr>
        <w:pStyle w:val="Standard"/>
        <w:spacing w:before="280" w:after="280"/>
        <w:jc w:val="both"/>
        <w:rPr>
          <w:rFonts w:ascii="Tahoma" w:hAnsi="Tahoma" w:cs="Tahoma"/>
          <w:b/>
          <w:color w:val="FF0000"/>
          <w:sz w:val="28"/>
          <w:szCs w:val="28"/>
          <w:u w:val="single"/>
        </w:rPr>
      </w:pPr>
    </w:p>
    <w:p w:rsidR="00934C77" w:rsidRPr="00D446C7" w:rsidRDefault="00934C77" w:rsidP="00934C77">
      <w:pPr>
        <w:pStyle w:val="Standard"/>
        <w:spacing w:before="280" w:after="280"/>
        <w:jc w:val="both"/>
        <w:rPr>
          <w:sz w:val="28"/>
          <w:szCs w:val="28"/>
        </w:rPr>
      </w:pPr>
      <w:r w:rsidRPr="00D446C7">
        <w:rPr>
          <w:rFonts w:ascii="Tahoma" w:hAnsi="Tahoma" w:cs="Tahoma"/>
          <w:b/>
          <w:color w:val="FF0000"/>
          <w:sz w:val="28"/>
          <w:szCs w:val="28"/>
          <w:u w:val="single"/>
        </w:rPr>
        <w:t>RELATORI:</w:t>
      </w:r>
    </w:p>
    <w:p w:rsidR="007F1E15" w:rsidRPr="00D446C7" w:rsidRDefault="007F1E15" w:rsidP="007F1E15">
      <w:pPr>
        <w:pStyle w:val="NormaleWeb"/>
        <w:spacing w:before="0" w:after="0"/>
        <w:jc w:val="both"/>
        <w:rPr>
          <w:rFonts w:ascii="Tahoma" w:hAnsi="Tahoma" w:cs="Tahoma"/>
          <w:color w:val="0000FF"/>
          <w:sz w:val="28"/>
          <w:szCs w:val="28"/>
        </w:rPr>
      </w:pPr>
      <w:r w:rsidRPr="00D446C7">
        <w:rPr>
          <w:rFonts w:ascii="Tahoma" w:hAnsi="Tahoma" w:cs="Tahoma"/>
          <w:b/>
          <w:bCs/>
          <w:color w:val="0000FF"/>
          <w:sz w:val="28"/>
          <w:szCs w:val="28"/>
        </w:rPr>
        <w:t>Eliana Amorosi</w:t>
      </w:r>
      <w:r w:rsidRPr="00D446C7">
        <w:rPr>
          <w:rFonts w:ascii="Tahoma" w:hAnsi="Tahoma" w:cs="Tahoma"/>
          <w:bCs/>
          <w:color w:val="0000FF"/>
          <w:sz w:val="28"/>
          <w:szCs w:val="28"/>
        </w:rPr>
        <w:t>,</w:t>
      </w:r>
      <w:r w:rsidRPr="00D446C7">
        <w:rPr>
          <w:rFonts w:ascii="Tahoma" w:hAnsi="Tahoma" w:cs="Tahoma"/>
          <w:color w:val="0000FF"/>
          <w:sz w:val="28"/>
          <w:szCs w:val="28"/>
        </w:rPr>
        <w:t xml:space="preserve"> </w:t>
      </w:r>
      <w:r w:rsidR="004A0BF3" w:rsidRPr="00D446C7">
        <w:rPr>
          <w:rFonts w:ascii="Tahoma" w:hAnsi="Tahoma" w:cs="Tahoma"/>
          <w:color w:val="0000FF"/>
          <w:sz w:val="28"/>
          <w:szCs w:val="28"/>
        </w:rPr>
        <w:t>Medico Veterinario; Esperto in Agopuntura Veterinaria e MTC per Piccoli Animali; Segretario SIAV; Docente SIAV; Membro del Centro Clinico Italiano Agopuntura Veterinaria CIAV – Università di Bologna. Milano.</w:t>
      </w:r>
    </w:p>
    <w:p w:rsidR="007F1E15" w:rsidRPr="00D446C7" w:rsidRDefault="007F1E15" w:rsidP="007F1E15">
      <w:pPr>
        <w:pStyle w:val="NormaleWeb"/>
        <w:spacing w:before="0" w:after="0"/>
        <w:jc w:val="both"/>
        <w:rPr>
          <w:rFonts w:ascii="Tahoma" w:hAnsi="Tahoma" w:cs="Tahoma"/>
          <w:color w:val="0000FF"/>
          <w:sz w:val="28"/>
          <w:szCs w:val="28"/>
        </w:rPr>
      </w:pPr>
    </w:p>
    <w:p w:rsidR="007F1E15" w:rsidRPr="00D446C7" w:rsidRDefault="007F1E15" w:rsidP="007F1E15">
      <w:pPr>
        <w:pStyle w:val="NormaleWeb"/>
        <w:spacing w:before="0" w:after="0"/>
        <w:jc w:val="both"/>
        <w:rPr>
          <w:rFonts w:ascii="Tahoma" w:hAnsi="Tahoma" w:cs="Tahoma"/>
          <w:color w:val="0000FF"/>
          <w:sz w:val="28"/>
          <w:szCs w:val="28"/>
        </w:rPr>
      </w:pPr>
      <w:r w:rsidRPr="00D446C7">
        <w:rPr>
          <w:rFonts w:ascii="Tahoma" w:hAnsi="Tahoma" w:cs="Tahoma"/>
          <w:b/>
          <w:color w:val="0000FF"/>
          <w:sz w:val="28"/>
          <w:szCs w:val="28"/>
        </w:rPr>
        <w:t>Roberta Pozzi</w:t>
      </w:r>
      <w:r w:rsidRPr="00D446C7">
        <w:rPr>
          <w:rFonts w:ascii="Tahoma" w:hAnsi="Tahoma" w:cs="Tahoma"/>
          <w:color w:val="0000FF"/>
          <w:sz w:val="28"/>
          <w:szCs w:val="28"/>
        </w:rPr>
        <w:t xml:space="preserve">, Medico Veterinario; Master di II livello in </w:t>
      </w:r>
      <w:r w:rsidR="004A0BF3" w:rsidRPr="00D446C7">
        <w:rPr>
          <w:rFonts w:ascii="Tahoma" w:hAnsi="Tahoma" w:cs="Tahoma"/>
          <w:color w:val="0000FF"/>
          <w:sz w:val="28"/>
          <w:szCs w:val="28"/>
        </w:rPr>
        <w:t>Fisiologia dello Sport e Fisioterapia V</w:t>
      </w:r>
      <w:r w:rsidRPr="00D446C7">
        <w:rPr>
          <w:rFonts w:ascii="Tahoma" w:hAnsi="Tahoma" w:cs="Tahoma"/>
          <w:color w:val="0000FF"/>
          <w:sz w:val="28"/>
          <w:szCs w:val="28"/>
        </w:rPr>
        <w:t>eterinaria </w:t>
      </w:r>
      <w:r w:rsidR="004A0BF3" w:rsidRPr="00D446C7">
        <w:rPr>
          <w:rFonts w:ascii="Tahoma" w:hAnsi="Tahoma" w:cs="Tahoma"/>
          <w:color w:val="0000FF"/>
          <w:sz w:val="28"/>
          <w:szCs w:val="28"/>
        </w:rPr>
        <w:t>applicata al C</w:t>
      </w:r>
      <w:r w:rsidRPr="00D446C7">
        <w:rPr>
          <w:rFonts w:ascii="Tahoma" w:hAnsi="Tahoma" w:cs="Tahoma"/>
          <w:color w:val="0000FF"/>
          <w:sz w:val="28"/>
          <w:szCs w:val="28"/>
        </w:rPr>
        <w:t>ane; Esperto in Agopuntura Veterinaria e MTC </w:t>
      </w:r>
      <w:r w:rsidR="004A0BF3" w:rsidRPr="00D446C7">
        <w:rPr>
          <w:rFonts w:ascii="Tahoma" w:hAnsi="Tahoma" w:cs="Tahoma"/>
          <w:color w:val="0000FF"/>
          <w:sz w:val="28"/>
          <w:szCs w:val="28"/>
        </w:rPr>
        <w:t>per Piccoli A</w:t>
      </w:r>
      <w:r w:rsidRPr="00D446C7">
        <w:rPr>
          <w:rFonts w:ascii="Tahoma" w:hAnsi="Tahoma" w:cs="Tahoma"/>
          <w:color w:val="0000FF"/>
          <w:sz w:val="28"/>
          <w:szCs w:val="28"/>
        </w:rPr>
        <w:t>nimali; Esperto in Shiatsu; Consigliere SIAV; Docente SIAV; Milano.</w:t>
      </w:r>
    </w:p>
    <w:p w:rsidR="007F1E15" w:rsidRPr="00D446C7" w:rsidRDefault="007F1E15" w:rsidP="007F1E15">
      <w:pPr>
        <w:pStyle w:val="NormaleWeb"/>
        <w:spacing w:before="0" w:after="0"/>
        <w:jc w:val="both"/>
        <w:rPr>
          <w:rFonts w:ascii="Tahoma" w:hAnsi="Tahoma" w:cs="Tahoma"/>
          <w:color w:val="0000FF"/>
          <w:sz w:val="28"/>
          <w:szCs w:val="28"/>
        </w:rPr>
      </w:pPr>
    </w:p>
    <w:p w:rsidR="007B7EBC" w:rsidRPr="00D446C7" w:rsidRDefault="007B7EBC" w:rsidP="007B7EBC">
      <w:pPr>
        <w:pStyle w:val="NormaleWeb"/>
        <w:spacing w:before="0" w:after="0"/>
        <w:jc w:val="both"/>
        <w:rPr>
          <w:rFonts w:ascii="Tahoma" w:hAnsi="Tahoma" w:cs="Tahoma"/>
          <w:color w:val="0000FF"/>
          <w:sz w:val="28"/>
          <w:szCs w:val="28"/>
        </w:rPr>
      </w:pPr>
      <w:r w:rsidRPr="00D446C7">
        <w:rPr>
          <w:rFonts w:ascii="Tahoma" w:hAnsi="Tahoma" w:cs="Tahoma"/>
          <w:b/>
          <w:color w:val="0000FF"/>
          <w:sz w:val="28"/>
          <w:szCs w:val="28"/>
        </w:rPr>
        <w:t>Luca Vigo</w:t>
      </w:r>
      <w:r w:rsidRPr="00D446C7">
        <w:rPr>
          <w:rFonts w:ascii="Tahoma" w:hAnsi="Tahoma" w:cs="Tahoma"/>
          <w:color w:val="0000FF"/>
          <w:sz w:val="28"/>
          <w:szCs w:val="28"/>
        </w:rPr>
        <w:t>, Medico Veterinario; Esperto in Agopuntura Veterinaria e MTC per Piccoli Animali; Esperto in Shiatsu; Docente SIAV; Milano.</w:t>
      </w:r>
    </w:p>
    <w:p w:rsidR="00934C77" w:rsidRDefault="00934C77" w:rsidP="00934C77">
      <w:pPr>
        <w:pStyle w:val="Standard"/>
        <w:jc w:val="both"/>
        <w:rPr>
          <w:rFonts w:ascii="Tahoma" w:hAnsi="Tahoma" w:cs="Tahoma"/>
          <w:b/>
          <w:color w:val="0000FF"/>
          <w:sz w:val="28"/>
          <w:szCs w:val="28"/>
        </w:rPr>
      </w:pPr>
    </w:p>
    <w:p w:rsidR="00FB2684" w:rsidRDefault="00FB2684" w:rsidP="00934C77">
      <w:pPr>
        <w:pStyle w:val="Standard"/>
        <w:jc w:val="both"/>
        <w:rPr>
          <w:rFonts w:ascii="Tahoma" w:hAnsi="Tahoma" w:cs="Tahoma"/>
          <w:b/>
          <w:color w:val="0000FF"/>
          <w:sz w:val="28"/>
          <w:szCs w:val="28"/>
        </w:rPr>
      </w:pPr>
    </w:p>
    <w:p w:rsidR="00FB2684" w:rsidRDefault="00FB2684" w:rsidP="00934C77">
      <w:pPr>
        <w:pStyle w:val="Standard"/>
        <w:jc w:val="both"/>
        <w:rPr>
          <w:rFonts w:ascii="Tahoma" w:hAnsi="Tahoma" w:cs="Tahoma"/>
          <w:b/>
          <w:color w:val="0000FF"/>
          <w:sz w:val="28"/>
          <w:szCs w:val="28"/>
        </w:rPr>
      </w:pPr>
    </w:p>
    <w:p w:rsidR="00FB2684" w:rsidRPr="00D446C7" w:rsidRDefault="00FB2684" w:rsidP="00934C77">
      <w:pPr>
        <w:pStyle w:val="Standard"/>
        <w:jc w:val="both"/>
        <w:rPr>
          <w:rFonts w:ascii="Tahoma" w:hAnsi="Tahoma" w:cs="Tahoma"/>
          <w:b/>
          <w:color w:val="0000FF"/>
          <w:sz w:val="28"/>
          <w:szCs w:val="28"/>
        </w:rPr>
      </w:pPr>
    </w:p>
    <w:p w:rsidR="00934C77" w:rsidRPr="00D446C7" w:rsidRDefault="00934C77" w:rsidP="00934C77">
      <w:pPr>
        <w:pStyle w:val="Standard"/>
        <w:jc w:val="both"/>
        <w:rPr>
          <w:sz w:val="28"/>
          <w:szCs w:val="28"/>
        </w:rPr>
      </w:pPr>
      <w:r w:rsidRPr="00D446C7">
        <w:rPr>
          <w:rFonts w:ascii="Tahoma" w:hAnsi="Tahoma" w:cs="Tahoma"/>
          <w:b/>
          <w:color w:val="FF0000"/>
          <w:sz w:val="28"/>
          <w:szCs w:val="28"/>
          <w:u w:val="single"/>
        </w:rPr>
        <w:lastRenderedPageBreak/>
        <w:t>OBIETTIVO DELLA GIORNATA STUDIO</w:t>
      </w:r>
    </w:p>
    <w:p w:rsidR="00F36CEC" w:rsidRPr="00D446C7" w:rsidRDefault="004A0BF3" w:rsidP="004A0BF3">
      <w:pPr>
        <w:pStyle w:val="Corpotesto"/>
        <w:spacing w:after="0" w:line="240" w:lineRule="auto"/>
        <w:jc w:val="both"/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</w:pPr>
      <w:r w:rsidRPr="00D446C7"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  <w:t xml:space="preserve">Con il termine di </w:t>
      </w:r>
      <w:r w:rsidR="00F36CEC" w:rsidRPr="00D446C7">
        <w:rPr>
          <w:rFonts w:ascii="Tahoma" w:eastAsia="Times New Roman" w:hAnsi="Tahoma" w:cs="Tahoma"/>
          <w:b/>
          <w:i/>
          <w:color w:val="0000FF"/>
          <w:kern w:val="0"/>
          <w:sz w:val="28"/>
          <w:szCs w:val="28"/>
          <w:lang w:eastAsia="it-IT"/>
        </w:rPr>
        <w:t>Massaggio Orientale</w:t>
      </w:r>
      <w:r w:rsidR="00F36CEC" w:rsidRPr="00D446C7"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  <w:t xml:space="preserve"> si indicano diverse tecniche manuali </w:t>
      </w:r>
      <w:r w:rsidRPr="00D446C7"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  <w:t>e manipolazioni che vengono effettuate sugli animali. Si tratta per lo più di tecniche complementari perché supportano la terapia principale</w:t>
      </w:r>
      <w:r w:rsidR="00207943" w:rsidRPr="00D446C7"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  <w:t xml:space="preserve"> che può essere l’allopatia o l’Agopuntura.</w:t>
      </w:r>
    </w:p>
    <w:p w:rsidR="004A0BF3" w:rsidRPr="00D446C7" w:rsidRDefault="00F36CEC" w:rsidP="004A0BF3">
      <w:pPr>
        <w:pStyle w:val="Corpotesto"/>
        <w:spacing w:after="0" w:line="240" w:lineRule="auto"/>
        <w:jc w:val="both"/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</w:pPr>
      <w:r w:rsidRPr="00D446C7"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  <w:t xml:space="preserve">Nella Giornata Studio verranno presentate le due principali discipline orientali dello </w:t>
      </w:r>
      <w:r w:rsidRPr="00D446C7">
        <w:rPr>
          <w:rFonts w:ascii="Tahoma" w:eastAsia="Times New Roman" w:hAnsi="Tahoma" w:cs="Tahoma"/>
          <w:b/>
          <w:i/>
          <w:color w:val="0000FF"/>
          <w:kern w:val="0"/>
          <w:sz w:val="28"/>
          <w:szCs w:val="28"/>
          <w:lang w:eastAsia="it-IT"/>
        </w:rPr>
        <w:t>Shiatsu</w:t>
      </w:r>
      <w:r w:rsidRPr="00D446C7"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  <w:t xml:space="preserve"> e del </w:t>
      </w:r>
      <w:proofErr w:type="spellStart"/>
      <w:r w:rsidRPr="00D446C7">
        <w:rPr>
          <w:rFonts w:ascii="Tahoma" w:eastAsia="Times New Roman" w:hAnsi="Tahoma" w:cs="Tahoma"/>
          <w:b/>
          <w:i/>
          <w:color w:val="0000FF"/>
          <w:kern w:val="0"/>
          <w:sz w:val="28"/>
          <w:szCs w:val="28"/>
          <w:lang w:eastAsia="it-IT"/>
        </w:rPr>
        <w:t>Tuina</w:t>
      </w:r>
      <w:proofErr w:type="spellEnd"/>
      <w:r w:rsidRPr="00D446C7"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  <w:t>.</w:t>
      </w:r>
    </w:p>
    <w:p w:rsidR="00F36CEC" w:rsidRPr="00D446C7" w:rsidRDefault="004A0BF3" w:rsidP="004A0BF3">
      <w:pPr>
        <w:pStyle w:val="Standard"/>
        <w:spacing w:after="0" w:line="240" w:lineRule="auto"/>
        <w:jc w:val="both"/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</w:pPr>
      <w:r w:rsidRPr="00D446C7"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  <w:t xml:space="preserve">In senso generale quando si parla di massaggio si fa riferimento all’approccio più naturale al corpo, il proprio o quello di altri, e questo è effettuato per stabilire un contatto tra il corpo, o quella parte di esso colpita, </w:t>
      </w:r>
      <w:r w:rsidR="00F36CEC" w:rsidRPr="00D446C7">
        <w:rPr>
          <w:rFonts w:ascii="Tahoma" w:eastAsia="Times New Roman" w:hAnsi="Tahoma" w:cs="Tahoma"/>
          <w:color w:val="0000FF"/>
          <w:kern w:val="0"/>
          <w:sz w:val="28"/>
          <w:szCs w:val="28"/>
          <w:lang w:eastAsia="it-IT"/>
        </w:rPr>
        <w:t>e la mente del soggetto stesso.</w:t>
      </w:r>
    </w:p>
    <w:p w:rsidR="00934C77" w:rsidRPr="00D446C7" w:rsidRDefault="004A0BF3" w:rsidP="004A0BF3">
      <w:pPr>
        <w:pStyle w:val="Standard"/>
        <w:spacing w:after="0" w:line="240" w:lineRule="auto"/>
        <w:jc w:val="both"/>
        <w:rPr>
          <w:rFonts w:ascii="Tahoma" w:hAnsi="Tahoma" w:cs="Tahoma"/>
          <w:color w:val="0000FF"/>
          <w:sz w:val="28"/>
          <w:szCs w:val="28"/>
        </w:rPr>
      </w:pPr>
      <w:r w:rsidRPr="00D446C7">
        <w:rPr>
          <w:rFonts w:ascii="Tahoma" w:hAnsi="Tahoma" w:cs="Tahoma"/>
          <w:color w:val="0000FF"/>
          <w:sz w:val="28"/>
          <w:szCs w:val="28"/>
        </w:rPr>
        <w:t>La</w:t>
      </w:r>
      <w:r w:rsidRPr="00D446C7">
        <w:rPr>
          <w:rFonts w:ascii="Tahoma" w:hAnsi="Tahoma" w:cs="Tahoma"/>
          <w:b/>
          <w:color w:val="0000FF"/>
          <w:sz w:val="28"/>
          <w:szCs w:val="28"/>
        </w:rPr>
        <w:t xml:space="preserve"> XVIII Giornata Studio </w:t>
      </w:r>
      <w:r w:rsidR="00934C77" w:rsidRPr="00D446C7">
        <w:rPr>
          <w:rFonts w:ascii="Tahoma" w:hAnsi="Tahoma" w:cs="Tahoma"/>
          <w:color w:val="0000FF"/>
          <w:sz w:val="28"/>
          <w:szCs w:val="28"/>
        </w:rPr>
        <w:t xml:space="preserve">è rivolta allo </w:t>
      </w:r>
      <w:r w:rsidRPr="00D446C7">
        <w:rPr>
          <w:rFonts w:ascii="Tahoma" w:hAnsi="Tahoma" w:cs="Tahoma"/>
          <w:color w:val="0000FF"/>
          <w:sz w:val="28"/>
          <w:szCs w:val="28"/>
        </w:rPr>
        <w:t xml:space="preserve">studio di questo </w:t>
      </w:r>
      <w:r w:rsidR="00934C77" w:rsidRPr="00D446C7">
        <w:rPr>
          <w:rFonts w:ascii="Tahoma" w:hAnsi="Tahoma" w:cs="Tahoma"/>
          <w:color w:val="0000FF"/>
          <w:sz w:val="28"/>
          <w:szCs w:val="28"/>
        </w:rPr>
        <w:t>parti</w:t>
      </w:r>
      <w:r w:rsidR="007F1E15" w:rsidRPr="00D446C7">
        <w:rPr>
          <w:rFonts w:ascii="Tahoma" w:hAnsi="Tahoma" w:cs="Tahoma"/>
          <w:color w:val="0000FF"/>
          <w:sz w:val="28"/>
          <w:szCs w:val="28"/>
        </w:rPr>
        <w:t xml:space="preserve">colare </w:t>
      </w:r>
      <w:r w:rsidR="00207943" w:rsidRPr="00D446C7">
        <w:rPr>
          <w:rFonts w:ascii="Tahoma" w:hAnsi="Tahoma" w:cs="Tahoma"/>
          <w:color w:val="0000FF"/>
          <w:sz w:val="28"/>
          <w:szCs w:val="28"/>
        </w:rPr>
        <w:t>gruppo di t</w:t>
      </w:r>
      <w:r w:rsidRPr="00D446C7">
        <w:rPr>
          <w:rFonts w:ascii="Tahoma" w:hAnsi="Tahoma" w:cs="Tahoma"/>
          <w:color w:val="0000FF"/>
          <w:sz w:val="28"/>
          <w:szCs w:val="28"/>
        </w:rPr>
        <w:t xml:space="preserve">erapie nell’ambito dell’Agopuntura e della </w:t>
      </w:r>
      <w:r w:rsidR="00207943" w:rsidRPr="00D446C7">
        <w:rPr>
          <w:rFonts w:ascii="Tahoma" w:hAnsi="Tahoma" w:cs="Tahoma"/>
          <w:color w:val="0000FF"/>
          <w:sz w:val="28"/>
          <w:szCs w:val="28"/>
        </w:rPr>
        <w:t>Medicina Tradizionale Cinese (MTC), tutte terapie dinamiche che permettono</w:t>
      </w:r>
      <w:r w:rsidR="006C5D85" w:rsidRPr="00D446C7">
        <w:rPr>
          <w:rFonts w:ascii="Tahoma" w:hAnsi="Tahoma" w:cs="Tahoma"/>
          <w:color w:val="0000FF"/>
          <w:sz w:val="28"/>
          <w:szCs w:val="28"/>
        </w:rPr>
        <w:t xml:space="preserve"> al corpo di diventare più attivo e sano,</w:t>
      </w:r>
      <w:r w:rsidR="00207943" w:rsidRPr="00D446C7">
        <w:rPr>
          <w:rFonts w:ascii="Tahoma" w:hAnsi="Tahoma" w:cs="Tahoma"/>
          <w:color w:val="0000FF"/>
          <w:sz w:val="28"/>
          <w:szCs w:val="28"/>
        </w:rPr>
        <w:t xml:space="preserve"> che</w:t>
      </w:r>
      <w:r w:rsidR="006C5D85" w:rsidRPr="00D446C7">
        <w:rPr>
          <w:rFonts w:ascii="Tahoma" w:hAnsi="Tahoma" w:cs="Tahoma"/>
          <w:color w:val="0000FF"/>
          <w:sz w:val="28"/>
          <w:szCs w:val="28"/>
        </w:rPr>
        <w:t xml:space="preserve"> </w:t>
      </w:r>
      <w:r w:rsidR="00207943" w:rsidRPr="00D446C7">
        <w:rPr>
          <w:rFonts w:ascii="Tahoma" w:hAnsi="Tahoma" w:cs="Tahoma"/>
          <w:color w:val="0000FF"/>
          <w:sz w:val="28"/>
          <w:szCs w:val="28"/>
        </w:rPr>
        <w:t>rendono</w:t>
      </w:r>
      <w:r w:rsidR="006C5D85" w:rsidRPr="00D446C7">
        <w:rPr>
          <w:rFonts w:ascii="Tahoma" w:hAnsi="Tahoma" w:cs="Tahoma"/>
          <w:color w:val="0000FF"/>
          <w:sz w:val="28"/>
          <w:szCs w:val="28"/>
        </w:rPr>
        <w:t xml:space="preserve"> più resistente </w:t>
      </w:r>
      <w:r w:rsidR="00207943" w:rsidRPr="00D446C7">
        <w:rPr>
          <w:rFonts w:ascii="Tahoma" w:hAnsi="Tahoma" w:cs="Tahoma"/>
          <w:color w:val="0000FF"/>
          <w:sz w:val="28"/>
          <w:szCs w:val="28"/>
        </w:rPr>
        <w:t>l’organismo</w:t>
      </w:r>
      <w:r w:rsidR="006C5D85" w:rsidRPr="00D446C7">
        <w:rPr>
          <w:rFonts w:ascii="Tahoma" w:hAnsi="Tahoma" w:cs="Tahoma"/>
          <w:color w:val="0000FF"/>
          <w:sz w:val="28"/>
          <w:szCs w:val="28"/>
        </w:rPr>
        <w:t xml:space="preserve"> alle sollecitazion</w:t>
      </w:r>
      <w:r w:rsidR="00F36CEC" w:rsidRPr="00D446C7">
        <w:rPr>
          <w:rFonts w:ascii="Tahoma" w:hAnsi="Tahoma" w:cs="Tahoma"/>
          <w:color w:val="0000FF"/>
          <w:sz w:val="28"/>
          <w:szCs w:val="28"/>
        </w:rPr>
        <w:t>i patogene e consentono di</w:t>
      </w:r>
      <w:r w:rsidR="006C5D85" w:rsidRPr="00D446C7">
        <w:rPr>
          <w:rFonts w:ascii="Tahoma" w:hAnsi="Tahoma" w:cs="Tahoma"/>
          <w:color w:val="0000FF"/>
          <w:sz w:val="28"/>
          <w:szCs w:val="28"/>
        </w:rPr>
        <w:t xml:space="preserve"> ristabilire l’omeostasi delle funzioni fisiologiche. Attraverso l’uso corretto delle mani è possibile potenziare l’atto terapeutico in sinergia con le altre discipline mediche ed in differenti ambiti della clinica dei piccoli animali: ortopedia, fisioterapia, riabilitazione, medicina sportiva, medicina interna, geriatria, riproduzione. </w:t>
      </w:r>
      <w:r w:rsidR="00934C77" w:rsidRPr="00D446C7">
        <w:rPr>
          <w:rFonts w:ascii="Tahoma" w:hAnsi="Tahoma" w:cs="Tahoma"/>
          <w:color w:val="0000FF"/>
          <w:sz w:val="28"/>
          <w:szCs w:val="28"/>
        </w:rPr>
        <w:t xml:space="preserve">L’obiettivo della Giornata Studio è pertanto quello di offrire </w:t>
      </w:r>
      <w:r w:rsidR="006C5D85" w:rsidRPr="00D446C7">
        <w:rPr>
          <w:rFonts w:ascii="Tahoma" w:hAnsi="Tahoma" w:cs="Tahoma"/>
          <w:color w:val="0000FF"/>
          <w:sz w:val="28"/>
          <w:szCs w:val="28"/>
        </w:rPr>
        <w:t>una panoramica g</w:t>
      </w:r>
      <w:r w:rsidR="00207943" w:rsidRPr="00D446C7">
        <w:rPr>
          <w:rFonts w:ascii="Tahoma" w:hAnsi="Tahoma" w:cs="Tahoma"/>
          <w:color w:val="0000FF"/>
          <w:sz w:val="28"/>
          <w:szCs w:val="28"/>
        </w:rPr>
        <w:t>enerale ed introduttiva a queste discipline</w:t>
      </w:r>
      <w:r w:rsidR="006C5D85" w:rsidRPr="00D446C7">
        <w:rPr>
          <w:rFonts w:ascii="Tahoma" w:hAnsi="Tahoma" w:cs="Tahoma"/>
          <w:color w:val="0000FF"/>
          <w:sz w:val="28"/>
          <w:szCs w:val="28"/>
        </w:rPr>
        <w:t xml:space="preserve"> </w:t>
      </w:r>
      <w:r w:rsidR="00934C77" w:rsidRPr="00D446C7">
        <w:rPr>
          <w:rFonts w:ascii="Tahoma" w:hAnsi="Tahoma" w:cs="Tahoma"/>
          <w:color w:val="0000FF"/>
          <w:sz w:val="28"/>
          <w:szCs w:val="28"/>
        </w:rPr>
        <w:t>ai medici ve</w:t>
      </w:r>
      <w:r w:rsidR="006C5D85" w:rsidRPr="00D446C7">
        <w:rPr>
          <w:rFonts w:ascii="Tahoma" w:hAnsi="Tahoma" w:cs="Tahoma"/>
          <w:color w:val="0000FF"/>
          <w:sz w:val="28"/>
          <w:szCs w:val="28"/>
        </w:rPr>
        <w:t>terinari esperti in Agopuntura mostrando</w:t>
      </w:r>
      <w:r w:rsidR="00207943" w:rsidRPr="00D446C7">
        <w:rPr>
          <w:rFonts w:ascii="Tahoma" w:hAnsi="Tahoma" w:cs="Tahoma"/>
          <w:color w:val="0000FF"/>
          <w:sz w:val="28"/>
          <w:szCs w:val="28"/>
        </w:rPr>
        <w:t>ne il loro concreto supporto n</w:t>
      </w:r>
      <w:r w:rsidR="00934C77" w:rsidRPr="00D446C7">
        <w:rPr>
          <w:rFonts w:ascii="Tahoma" w:hAnsi="Tahoma" w:cs="Tahoma"/>
          <w:color w:val="0000FF"/>
          <w:sz w:val="28"/>
          <w:szCs w:val="28"/>
        </w:rPr>
        <w:t>ella pratica clinica.</w:t>
      </w:r>
    </w:p>
    <w:p w:rsidR="00934C77" w:rsidRDefault="00934C77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934C77" w:rsidRDefault="00934C77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FB2684" w:rsidRDefault="00FB2684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FB2684" w:rsidRDefault="00FB2684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FB2684" w:rsidRDefault="00FB2684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FB2684" w:rsidRDefault="00FB2684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FB2684" w:rsidRDefault="00FB2684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FB2684" w:rsidRDefault="00FB2684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FB2684" w:rsidRDefault="00FB2684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FB2684" w:rsidRDefault="00FB2684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FB2684" w:rsidRDefault="00FB2684" w:rsidP="00934C77">
      <w:pPr>
        <w:pStyle w:val="Standard"/>
        <w:rPr>
          <w:rFonts w:ascii="Tahoma" w:hAnsi="Tahoma" w:cs="Tahoma"/>
          <w:color w:val="0000FF"/>
          <w:sz w:val="24"/>
          <w:szCs w:val="24"/>
        </w:rPr>
      </w:pPr>
    </w:p>
    <w:p w:rsidR="00D446C7" w:rsidRDefault="00D446C7" w:rsidP="00934C77">
      <w:pPr>
        <w:pStyle w:val="Standard"/>
        <w:spacing w:before="280" w:after="280"/>
        <w:rPr>
          <w:rFonts w:ascii="Tahoma" w:hAnsi="Tahoma" w:cs="Tahoma"/>
          <w:color w:val="0000FF"/>
          <w:sz w:val="24"/>
          <w:szCs w:val="24"/>
        </w:rPr>
      </w:pPr>
    </w:p>
    <w:p w:rsidR="00C042E6" w:rsidRDefault="00C042E6" w:rsidP="00934C77">
      <w:pPr>
        <w:pStyle w:val="Standard"/>
        <w:spacing w:before="280" w:after="280"/>
        <w:rPr>
          <w:rFonts w:ascii="Tahoma" w:hAnsi="Tahoma" w:cs="Tahoma"/>
          <w:color w:val="0000FF"/>
          <w:sz w:val="24"/>
          <w:szCs w:val="24"/>
        </w:rPr>
      </w:pPr>
    </w:p>
    <w:p w:rsidR="00C042E6" w:rsidRDefault="00C042E6" w:rsidP="00934C77">
      <w:pPr>
        <w:pStyle w:val="Standard"/>
        <w:spacing w:before="280" w:after="280"/>
        <w:rPr>
          <w:rFonts w:ascii="Tahoma" w:hAnsi="Tahoma" w:cs="Tahoma"/>
          <w:color w:val="0000FF"/>
          <w:sz w:val="24"/>
          <w:szCs w:val="24"/>
        </w:rPr>
      </w:pPr>
    </w:p>
    <w:p w:rsidR="00934C77" w:rsidRPr="00D446C7" w:rsidRDefault="00934C77" w:rsidP="00934C77">
      <w:pPr>
        <w:pStyle w:val="Standard"/>
        <w:spacing w:before="280" w:after="280"/>
        <w:rPr>
          <w:rFonts w:ascii="Tahoma" w:hAnsi="Tahoma" w:cs="Tahoma"/>
          <w:sz w:val="28"/>
          <w:szCs w:val="28"/>
        </w:rPr>
      </w:pPr>
      <w:r w:rsidRPr="00D446C7">
        <w:rPr>
          <w:rFonts w:ascii="Tahoma" w:hAnsi="Tahoma" w:cs="Tahoma"/>
          <w:b/>
          <w:color w:val="FF0000"/>
          <w:sz w:val="28"/>
          <w:szCs w:val="28"/>
          <w:u w:val="single"/>
        </w:rPr>
        <w:t>ISCRIZIONI</w:t>
      </w:r>
    </w:p>
    <w:p w:rsidR="00D76EF2" w:rsidRPr="00D446C7" w:rsidRDefault="00934C77" w:rsidP="00D446C7">
      <w:pPr>
        <w:pStyle w:val="Standard"/>
        <w:widowControl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r w:rsidRPr="00D446C7">
        <w:rPr>
          <w:rFonts w:ascii="Tahoma" w:hAnsi="Tahoma" w:cs="Tahoma"/>
          <w:color w:val="0000FF"/>
          <w:sz w:val="28"/>
          <w:szCs w:val="28"/>
        </w:rPr>
        <w:t>L’evento è gratuito per i Soci SIAV/</w:t>
      </w:r>
      <w:proofErr w:type="spellStart"/>
      <w:r w:rsidRPr="00D446C7">
        <w:rPr>
          <w:rFonts w:ascii="Tahoma" w:hAnsi="Tahoma" w:cs="Tahoma"/>
          <w:color w:val="0000FF"/>
          <w:sz w:val="28"/>
          <w:szCs w:val="28"/>
        </w:rPr>
        <w:t>ItVAS</w:t>
      </w:r>
      <w:proofErr w:type="spellEnd"/>
      <w:r w:rsidR="006C5D85" w:rsidRPr="00D446C7">
        <w:rPr>
          <w:rFonts w:ascii="Tahoma" w:hAnsi="Tahoma" w:cs="Tahoma"/>
          <w:color w:val="0000FF"/>
          <w:sz w:val="28"/>
          <w:szCs w:val="28"/>
        </w:rPr>
        <w:t xml:space="preserve"> in regola con l’iscrizione 2017</w:t>
      </w:r>
      <w:r w:rsidRPr="00D446C7">
        <w:rPr>
          <w:rFonts w:ascii="Tahoma" w:hAnsi="Tahoma" w:cs="Tahoma"/>
          <w:color w:val="0000FF"/>
          <w:sz w:val="28"/>
          <w:szCs w:val="28"/>
        </w:rPr>
        <w:t xml:space="preserve">; la scheda di iscrizione deve </w:t>
      </w:r>
      <w:r w:rsidR="006C5D85" w:rsidRPr="00D446C7">
        <w:rPr>
          <w:rFonts w:ascii="Tahoma" w:hAnsi="Tahoma" w:cs="Tahoma"/>
          <w:b/>
          <w:i/>
          <w:color w:val="FF0000"/>
          <w:sz w:val="28"/>
          <w:szCs w:val="28"/>
        </w:rPr>
        <w:t>obbligatoriamente</w:t>
      </w:r>
      <w:r w:rsidR="006C5D85" w:rsidRPr="00D446C7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Pr="00D446C7">
        <w:rPr>
          <w:rFonts w:ascii="Tahoma" w:hAnsi="Tahoma" w:cs="Tahoma"/>
          <w:color w:val="0000FF"/>
          <w:sz w:val="28"/>
          <w:szCs w:val="28"/>
        </w:rPr>
        <w:t xml:space="preserve">pervenire entro il </w:t>
      </w:r>
      <w:r w:rsidR="00FB2684">
        <w:rPr>
          <w:rFonts w:ascii="Tahoma" w:hAnsi="Tahoma" w:cs="Tahoma"/>
          <w:color w:val="FF0000"/>
          <w:sz w:val="28"/>
          <w:szCs w:val="28"/>
        </w:rPr>
        <w:t>23</w:t>
      </w:r>
      <w:r w:rsidR="00D76EF2" w:rsidRPr="00D446C7">
        <w:rPr>
          <w:rFonts w:ascii="Tahoma" w:hAnsi="Tahoma" w:cs="Tahoma"/>
          <w:color w:val="FF0000"/>
          <w:sz w:val="28"/>
          <w:szCs w:val="28"/>
        </w:rPr>
        <w:t xml:space="preserve"> Aprile</w:t>
      </w:r>
      <w:r w:rsidR="006C5D85" w:rsidRPr="00D446C7">
        <w:rPr>
          <w:rFonts w:ascii="Tahoma" w:hAnsi="Tahoma" w:cs="Tahoma"/>
          <w:color w:val="FF0000"/>
          <w:sz w:val="28"/>
          <w:szCs w:val="28"/>
        </w:rPr>
        <w:t xml:space="preserve"> 2017</w:t>
      </w:r>
      <w:r w:rsidRPr="00D446C7">
        <w:rPr>
          <w:rFonts w:ascii="Tahoma" w:hAnsi="Tahoma" w:cs="Tahoma"/>
          <w:color w:val="0000FF"/>
          <w:sz w:val="28"/>
          <w:szCs w:val="28"/>
        </w:rPr>
        <w:t xml:space="preserve"> alla Segreteria SIAV/</w:t>
      </w:r>
      <w:proofErr w:type="spellStart"/>
      <w:r w:rsidRPr="00D446C7">
        <w:rPr>
          <w:rFonts w:ascii="Tahoma" w:hAnsi="Tahoma" w:cs="Tahoma"/>
          <w:color w:val="0000FF"/>
          <w:sz w:val="28"/>
          <w:szCs w:val="28"/>
        </w:rPr>
        <w:t>ItVAS</w:t>
      </w:r>
      <w:proofErr w:type="spellEnd"/>
      <w:r w:rsidRPr="00D446C7">
        <w:rPr>
          <w:rFonts w:ascii="Tahoma" w:hAnsi="Tahoma" w:cs="Tahoma"/>
          <w:color w:val="0000FF"/>
          <w:sz w:val="28"/>
          <w:szCs w:val="28"/>
        </w:rPr>
        <w:t xml:space="preserve"> (Dr.ssa Eliana Amorosi – </w:t>
      </w:r>
      <w:hyperlink r:id="rId9" w:history="1">
        <w:r w:rsidRPr="00D446C7">
          <w:rPr>
            <w:rFonts w:ascii="Tahoma" w:hAnsi="Tahoma" w:cs="Tahoma"/>
            <w:color w:val="0000FF"/>
            <w:sz w:val="28"/>
            <w:szCs w:val="28"/>
          </w:rPr>
          <w:t>eliana.amorosi@gmail.com</w:t>
        </w:r>
      </w:hyperlink>
      <w:r w:rsidR="006C5D85" w:rsidRPr="00D446C7">
        <w:rPr>
          <w:rFonts w:ascii="Tahoma" w:hAnsi="Tahoma" w:cs="Tahoma"/>
          <w:color w:val="0000FF"/>
          <w:sz w:val="28"/>
          <w:szCs w:val="28"/>
        </w:rPr>
        <w:t>); il mancato invio della scheda di iscrizione comporta il pagamento de</w:t>
      </w:r>
      <w:r w:rsidR="00D76EF2" w:rsidRPr="00D446C7">
        <w:rPr>
          <w:rFonts w:ascii="Tahoma" w:hAnsi="Tahoma" w:cs="Tahoma"/>
          <w:color w:val="0000FF"/>
          <w:sz w:val="28"/>
          <w:szCs w:val="28"/>
        </w:rPr>
        <w:t>lla quota in sede congressuale.</w:t>
      </w:r>
    </w:p>
    <w:p w:rsidR="00934C77" w:rsidRPr="00D446C7" w:rsidRDefault="00934C77" w:rsidP="00D446C7">
      <w:pPr>
        <w:pStyle w:val="Standard"/>
        <w:widowControl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r w:rsidRPr="00D446C7">
        <w:rPr>
          <w:rFonts w:ascii="Tahoma" w:hAnsi="Tahoma" w:cs="Tahoma"/>
          <w:color w:val="0000FF"/>
          <w:sz w:val="28"/>
          <w:szCs w:val="28"/>
        </w:rPr>
        <w:t>In sede congressuale la quota per i Soci SIAV/</w:t>
      </w:r>
      <w:proofErr w:type="spellStart"/>
      <w:r w:rsidRPr="00D446C7">
        <w:rPr>
          <w:rFonts w:ascii="Tahoma" w:hAnsi="Tahoma" w:cs="Tahoma"/>
          <w:color w:val="0000FF"/>
          <w:sz w:val="28"/>
          <w:szCs w:val="28"/>
        </w:rPr>
        <w:t>ItVAS</w:t>
      </w:r>
      <w:proofErr w:type="spellEnd"/>
      <w:r w:rsidRPr="00D446C7">
        <w:rPr>
          <w:rFonts w:ascii="Tahoma" w:hAnsi="Tahoma" w:cs="Tahoma"/>
          <w:color w:val="0000FF"/>
          <w:sz w:val="28"/>
          <w:szCs w:val="28"/>
        </w:rPr>
        <w:t xml:space="preserve"> è di 60 </w:t>
      </w:r>
      <w:r w:rsidRPr="00D446C7">
        <w:rPr>
          <w:rFonts w:ascii="Tahoma" w:hAnsi="Tahoma" w:cs="Tahoma"/>
          <w:iCs/>
          <w:color w:val="0000FF"/>
          <w:sz w:val="28"/>
          <w:szCs w:val="28"/>
        </w:rPr>
        <w:t>€.</w:t>
      </w:r>
    </w:p>
    <w:p w:rsidR="00934C77" w:rsidRPr="00D446C7" w:rsidRDefault="00934C77" w:rsidP="00934C77">
      <w:pPr>
        <w:pStyle w:val="Standard"/>
        <w:widowControl w:val="0"/>
        <w:jc w:val="both"/>
        <w:rPr>
          <w:rFonts w:ascii="Tahoma" w:hAnsi="Tahoma" w:cs="Tahoma"/>
          <w:color w:val="000000"/>
          <w:sz w:val="28"/>
          <w:szCs w:val="28"/>
        </w:rPr>
      </w:pPr>
    </w:p>
    <w:tbl>
      <w:tblPr>
        <w:tblW w:w="59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2094"/>
        <w:gridCol w:w="1701"/>
      </w:tblGrid>
      <w:tr w:rsidR="006C5D85" w:rsidRPr="00D446C7" w:rsidTr="00D446C7">
        <w:trPr>
          <w:jc w:val="center"/>
        </w:trPr>
        <w:tc>
          <w:tcPr>
            <w:tcW w:w="2159" w:type="dxa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85" w:rsidRPr="00D446C7" w:rsidRDefault="006C5D85" w:rsidP="00794605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iCs/>
                <w:color w:val="0000FF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85" w:rsidRPr="00D446C7" w:rsidRDefault="006C5D85" w:rsidP="00794605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iCs/>
                <w:color w:val="0000FF"/>
                <w:sz w:val="28"/>
                <w:szCs w:val="28"/>
              </w:rPr>
            </w:pPr>
          </w:p>
          <w:p w:rsidR="006C5D85" w:rsidRPr="00D446C7" w:rsidRDefault="006C5D85" w:rsidP="00794605">
            <w:pPr>
              <w:pStyle w:val="Standard"/>
              <w:widowControl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Cs/>
                <w:color w:val="0000FF"/>
                <w:sz w:val="28"/>
                <w:szCs w:val="28"/>
              </w:rPr>
              <w:t>Soci SIAV/</w:t>
            </w:r>
            <w:proofErr w:type="spellStart"/>
            <w:r w:rsidRPr="00D446C7">
              <w:rPr>
                <w:rFonts w:ascii="Tahoma" w:hAnsi="Tahoma" w:cs="Tahoma"/>
                <w:b/>
                <w:iCs/>
                <w:color w:val="0000FF"/>
                <w:sz w:val="28"/>
                <w:szCs w:val="28"/>
              </w:rPr>
              <w:t>ItVAS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85" w:rsidRPr="00D446C7" w:rsidRDefault="006C5D85" w:rsidP="00794605">
            <w:pPr>
              <w:pStyle w:val="Standard"/>
              <w:spacing w:before="280" w:after="28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Cs/>
                <w:color w:val="0000FF"/>
                <w:sz w:val="28"/>
                <w:szCs w:val="28"/>
              </w:rPr>
              <w:t>Non Soci</w:t>
            </w:r>
          </w:p>
        </w:tc>
      </w:tr>
      <w:tr w:rsidR="006C5D85" w:rsidRPr="00D446C7" w:rsidTr="00D446C7">
        <w:trPr>
          <w:jc w:val="center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85" w:rsidRPr="00D446C7" w:rsidRDefault="006C5D85" w:rsidP="00FB2684">
            <w:pPr>
              <w:pStyle w:val="Standard"/>
              <w:spacing w:before="280" w:after="28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Entro il </w:t>
            </w:r>
            <w:r w:rsidR="00FB2684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23 </w:t>
            </w:r>
            <w:r w:rsidR="00D76EF2" w:rsidRPr="00D446C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Aprile</w:t>
            </w:r>
            <w:r w:rsidR="00FC54DA" w:rsidRPr="00D446C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2017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85" w:rsidRPr="00D446C7" w:rsidRDefault="006C5D85" w:rsidP="00794605">
            <w:pPr>
              <w:pStyle w:val="Standard"/>
              <w:spacing w:before="280" w:after="28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Ingresso Gratuito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85" w:rsidRPr="00D446C7" w:rsidRDefault="006C5D85" w:rsidP="00794605">
            <w:pPr>
              <w:pStyle w:val="Standard"/>
              <w:spacing w:before="280" w:after="28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Cs/>
                <w:color w:val="0000FF"/>
                <w:sz w:val="28"/>
                <w:szCs w:val="28"/>
              </w:rPr>
              <w:t xml:space="preserve">€ </w:t>
            </w: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70,00 </w:t>
            </w:r>
          </w:p>
        </w:tc>
      </w:tr>
      <w:tr w:rsidR="006C5D85" w:rsidRPr="00D446C7" w:rsidTr="00D446C7">
        <w:trPr>
          <w:jc w:val="center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85" w:rsidRPr="00D446C7" w:rsidRDefault="006C5D85" w:rsidP="00794605">
            <w:pPr>
              <w:pStyle w:val="Standard"/>
              <w:spacing w:before="280" w:after="28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In Sede Congressuale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85" w:rsidRPr="00D446C7" w:rsidRDefault="006C5D85" w:rsidP="00794605">
            <w:pPr>
              <w:pStyle w:val="Standard"/>
              <w:spacing w:before="280" w:after="28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Cs/>
                <w:color w:val="0000FF"/>
                <w:sz w:val="28"/>
                <w:szCs w:val="28"/>
              </w:rPr>
              <w:t>€ 60,00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85" w:rsidRPr="00D446C7" w:rsidRDefault="006C5D85" w:rsidP="00794605">
            <w:pPr>
              <w:pStyle w:val="Standard"/>
              <w:spacing w:before="280" w:after="28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46C7">
              <w:rPr>
                <w:rFonts w:ascii="Tahoma" w:hAnsi="Tahoma" w:cs="Tahoma"/>
                <w:b/>
                <w:iCs/>
                <w:color w:val="0000FF"/>
                <w:sz w:val="28"/>
                <w:szCs w:val="28"/>
              </w:rPr>
              <w:t>€</w:t>
            </w:r>
            <w:r w:rsidRPr="00D446C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100,00 </w:t>
            </w:r>
          </w:p>
        </w:tc>
      </w:tr>
    </w:tbl>
    <w:p w:rsidR="00934C77" w:rsidRPr="00D446C7" w:rsidRDefault="00934C77" w:rsidP="00934C77">
      <w:pPr>
        <w:pStyle w:val="Standard"/>
        <w:widowControl w:val="0"/>
        <w:spacing w:after="0" w:line="240" w:lineRule="auto"/>
        <w:jc w:val="both"/>
        <w:rPr>
          <w:rFonts w:ascii="Tahoma" w:hAnsi="Tahoma" w:cs="Tahoma"/>
          <w:color w:val="0000FF"/>
          <w:sz w:val="28"/>
          <w:szCs w:val="28"/>
        </w:rPr>
      </w:pPr>
    </w:p>
    <w:p w:rsidR="00D76EF2" w:rsidRPr="00D446C7" w:rsidRDefault="00D76EF2" w:rsidP="00934C77">
      <w:pPr>
        <w:pStyle w:val="Standard"/>
        <w:widowControl w:val="0"/>
        <w:spacing w:after="0" w:line="240" w:lineRule="auto"/>
        <w:jc w:val="both"/>
        <w:rPr>
          <w:rFonts w:ascii="Tahoma" w:hAnsi="Tahoma" w:cs="Tahoma"/>
          <w:color w:val="0000FF"/>
          <w:sz w:val="28"/>
          <w:szCs w:val="28"/>
        </w:rPr>
      </w:pPr>
    </w:p>
    <w:p w:rsidR="00D76EF2" w:rsidRPr="00D446C7" w:rsidRDefault="00D76EF2" w:rsidP="00934C77">
      <w:pPr>
        <w:pStyle w:val="Standard"/>
        <w:widowControl w:val="0"/>
        <w:spacing w:after="0" w:line="240" w:lineRule="auto"/>
        <w:jc w:val="both"/>
        <w:rPr>
          <w:rFonts w:ascii="Tahoma" w:hAnsi="Tahoma" w:cs="Tahoma"/>
          <w:color w:val="0000FF"/>
          <w:sz w:val="28"/>
          <w:szCs w:val="28"/>
        </w:rPr>
      </w:pPr>
    </w:p>
    <w:p w:rsidR="00934C77" w:rsidRPr="00D446C7" w:rsidRDefault="00934C77" w:rsidP="00934C77">
      <w:pPr>
        <w:pStyle w:val="Standard"/>
        <w:spacing w:after="0" w:line="240" w:lineRule="auto"/>
        <w:jc w:val="both"/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D446C7">
        <w:rPr>
          <w:rFonts w:ascii="Tahoma" w:hAnsi="Tahoma" w:cs="Tahoma"/>
          <w:b/>
          <w:color w:val="FF0000"/>
          <w:sz w:val="28"/>
          <w:szCs w:val="28"/>
          <w:u w:val="single"/>
        </w:rPr>
        <w:t>SEDE</w:t>
      </w:r>
    </w:p>
    <w:p w:rsidR="00025E21" w:rsidRPr="00D446C7" w:rsidRDefault="00025E21" w:rsidP="00934C77">
      <w:pPr>
        <w:pStyle w:val="Standard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934C77" w:rsidRPr="00D446C7" w:rsidRDefault="00025E21" w:rsidP="00025E21">
      <w:pPr>
        <w:pStyle w:val="Standard"/>
        <w:spacing w:after="0" w:line="240" w:lineRule="auto"/>
        <w:jc w:val="both"/>
        <w:rPr>
          <w:rFonts w:ascii="Tahoma" w:hAnsi="Tahoma" w:cs="Tahoma"/>
          <w:iCs/>
          <w:color w:val="0000FF"/>
          <w:sz w:val="28"/>
          <w:szCs w:val="28"/>
        </w:rPr>
      </w:pPr>
      <w:bookmarkStart w:id="0" w:name="_GoBack"/>
      <w:r w:rsidRPr="00D446C7">
        <w:rPr>
          <w:rFonts w:ascii="Tahoma" w:hAnsi="Tahoma" w:cs="Tahoma"/>
          <w:bCs/>
          <w:iCs/>
          <w:color w:val="0000FF"/>
          <w:sz w:val="28"/>
          <w:szCs w:val="28"/>
        </w:rPr>
        <w:t>LA RUBBIANETTA - CENTRO DEL CAVALLO</w:t>
      </w:r>
      <w:r w:rsidRPr="00D446C7">
        <w:rPr>
          <w:rFonts w:ascii="Tahoma" w:hAnsi="Tahoma" w:cs="Tahoma"/>
          <w:iCs/>
          <w:color w:val="0000FF"/>
          <w:sz w:val="28"/>
          <w:szCs w:val="28"/>
        </w:rPr>
        <w:t>.</w:t>
      </w:r>
    </w:p>
    <w:p w:rsidR="00025E21" w:rsidRPr="00D446C7" w:rsidRDefault="00025E21" w:rsidP="00025E21">
      <w:pPr>
        <w:pStyle w:val="Standard"/>
        <w:spacing w:after="0" w:line="240" w:lineRule="auto"/>
        <w:jc w:val="both"/>
        <w:rPr>
          <w:rFonts w:ascii="Tahoma" w:hAnsi="Tahoma" w:cs="Tahoma"/>
          <w:iCs/>
          <w:color w:val="0000FF"/>
          <w:sz w:val="28"/>
          <w:szCs w:val="28"/>
        </w:rPr>
      </w:pPr>
      <w:r w:rsidRPr="00D446C7">
        <w:rPr>
          <w:rFonts w:ascii="Tahoma" w:hAnsi="Tahoma" w:cs="Tahoma"/>
          <w:bCs/>
          <w:iCs/>
          <w:color w:val="0000FF"/>
          <w:sz w:val="28"/>
          <w:szCs w:val="28"/>
        </w:rPr>
        <w:t xml:space="preserve">Strada </w:t>
      </w:r>
      <w:proofErr w:type="spellStart"/>
      <w:r w:rsidRPr="00D446C7">
        <w:rPr>
          <w:rFonts w:ascii="Tahoma" w:hAnsi="Tahoma" w:cs="Tahoma"/>
          <w:bCs/>
          <w:iCs/>
          <w:color w:val="0000FF"/>
          <w:sz w:val="28"/>
          <w:szCs w:val="28"/>
        </w:rPr>
        <w:t>Rubbianetta</w:t>
      </w:r>
      <w:proofErr w:type="spellEnd"/>
      <w:r w:rsidRPr="00D446C7">
        <w:rPr>
          <w:rFonts w:ascii="Tahoma" w:hAnsi="Tahoma" w:cs="Tahoma"/>
          <w:bCs/>
          <w:iCs/>
          <w:color w:val="0000FF"/>
          <w:sz w:val="28"/>
          <w:szCs w:val="28"/>
        </w:rPr>
        <w:t xml:space="preserve"> </w:t>
      </w:r>
      <w:proofErr w:type="spellStart"/>
      <w:r w:rsidRPr="00D446C7">
        <w:rPr>
          <w:rFonts w:ascii="Tahoma" w:hAnsi="Tahoma" w:cs="Tahoma"/>
          <w:bCs/>
          <w:iCs/>
          <w:color w:val="0000FF"/>
          <w:sz w:val="28"/>
          <w:szCs w:val="28"/>
        </w:rPr>
        <w:t>snc</w:t>
      </w:r>
      <w:proofErr w:type="spellEnd"/>
      <w:r w:rsidRPr="00D446C7">
        <w:rPr>
          <w:rFonts w:ascii="Tahoma" w:hAnsi="Tahoma" w:cs="Tahoma"/>
          <w:bCs/>
          <w:iCs/>
          <w:color w:val="0000FF"/>
          <w:sz w:val="28"/>
          <w:szCs w:val="28"/>
        </w:rPr>
        <w:t xml:space="preserve">  </w:t>
      </w:r>
    </w:p>
    <w:p w:rsidR="00025E21" w:rsidRPr="00D446C7" w:rsidRDefault="00025E21" w:rsidP="00025E21">
      <w:pPr>
        <w:pStyle w:val="Standard"/>
        <w:spacing w:after="0" w:line="240" w:lineRule="auto"/>
        <w:jc w:val="both"/>
        <w:rPr>
          <w:rFonts w:ascii="Tahoma" w:hAnsi="Tahoma" w:cs="Tahoma"/>
          <w:iCs/>
          <w:color w:val="0000FF"/>
          <w:sz w:val="28"/>
          <w:szCs w:val="28"/>
        </w:rPr>
      </w:pPr>
      <w:r w:rsidRPr="00D446C7">
        <w:rPr>
          <w:rFonts w:ascii="Tahoma" w:hAnsi="Tahoma" w:cs="Tahoma"/>
          <w:bCs/>
          <w:iCs/>
          <w:color w:val="0000FF"/>
          <w:sz w:val="28"/>
          <w:szCs w:val="28"/>
        </w:rPr>
        <w:t>La Mandria</w:t>
      </w:r>
    </w:p>
    <w:p w:rsidR="00025E21" w:rsidRPr="00D446C7" w:rsidRDefault="00C33551" w:rsidP="00025E21">
      <w:pPr>
        <w:pStyle w:val="Standard"/>
        <w:spacing w:after="0" w:line="240" w:lineRule="auto"/>
        <w:jc w:val="both"/>
        <w:rPr>
          <w:rFonts w:ascii="Tahoma" w:hAnsi="Tahoma" w:cs="Tahoma"/>
          <w:iCs/>
          <w:color w:val="0000FF"/>
          <w:sz w:val="28"/>
          <w:szCs w:val="28"/>
        </w:rPr>
      </w:pPr>
      <w:r w:rsidRPr="00D446C7">
        <w:rPr>
          <w:rFonts w:ascii="Tahoma" w:hAnsi="Tahoma" w:cs="Tahoma"/>
          <w:bCs/>
          <w:iCs/>
          <w:color w:val="0000FF"/>
          <w:sz w:val="28"/>
          <w:szCs w:val="28"/>
        </w:rPr>
        <w:t>10040 </w:t>
      </w:r>
      <w:r w:rsidR="00025E21" w:rsidRPr="00D446C7">
        <w:rPr>
          <w:rFonts w:ascii="Tahoma" w:hAnsi="Tahoma" w:cs="Tahoma"/>
          <w:bCs/>
          <w:iCs/>
          <w:color w:val="0000FF"/>
          <w:sz w:val="28"/>
          <w:szCs w:val="28"/>
        </w:rPr>
        <w:t>Druento - (TO)</w:t>
      </w:r>
    </w:p>
    <w:bookmarkEnd w:id="0"/>
    <w:p w:rsidR="006C5D85" w:rsidRPr="00D446C7" w:rsidRDefault="006C5D85" w:rsidP="00934C77">
      <w:pPr>
        <w:pStyle w:val="Standard"/>
        <w:spacing w:after="0" w:line="240" w:lineRule="auto"/>
        <w:jc w:val="both"/>
        <w:rPr>
          <w:rFonts w:ascii="Tahoma" w:hAnsi="Tahoma" w:cs="Tahoma"/>
          <w:iCs/>
          <w:color w:val="0000FF"/>
          <w:sz w:val="28"/>
          <w:szCs w:val="28"/>
        </w:rPr>
      </w:pPr>
    </w:p>
    <w:p w:rsidR="00D76EF2" w:rsidRPr="00D446C7" w:rsidRDefault="00D76EF2" w:rsidP="00934C77">
      <w:pPr>
        <w:pStyle w:val="Standard"/>
        <w:spacing w:after="0" w:line="240" w:lineRule="auto"/>
        <w:jc w:val="both"/>
        <w:rPr>
          <w:rFonts w:ascii="Tahoma" w:hAnsi="Tahoma" w:cs="Tahoma"/>
          <w:b/>
          <w:color w:val="FF0000"/>
          <w:sz w:val="28"/>
          <w:szCs w:val="28"/>
          <w:u w:val="single"/>
        </w:rPr>
      </w:pPr>
    </w:p>
    <w:p w:rsidR="00934C77" w:rsidRPr="00D446C7" w:rsidRDefault="00934C77" w:rsidP="00934C77">
      <w:pPr>
        <w:pStyle w:val="Standard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446C7">
        <w:rPr>
          <w:rFonts w:ascii="Tahoma" w:hAnsi="Tahoma" w:cs="Tahoma"/>
          <w:b/>
          <w:color w:val="FF0000"/>
          <w:sz w:val="28"/>
          <w:szCs w:val="28"/>
          <w:u w:val="single"/>
        </w:rPr>
        <w:t>INFORMAZIONI</w:t>
      </w:r>
    </w:p>
    <w:p w:rsidR="00934C77" w:rsidRPr="00D446C7" w:rsidRDefault="00934C77" w:rsidP="00934C77">
      <w:pPr>
        <w:pStyle w:val="Standard"/>
        <w:spacing w:after="0" w:line="240" w:lineRule="auto"/>
        <w:jc w:val="both"/>
        <w:rPr>
          <w:rFonts w:ascii="Tahoma" w:hAnsi="Tahoma" w:cs="Tahoma"/>
          <w:b/>
          <w:color w:val="FF0000"/>
          <w:sz w:val="28"/>
          <w:szCs w:val="28"/>
          <w:u w:val="single"/>
        </w:rPr>
      </w:pPr>
    </w:p>
    <w:p w:rsidR="00934C77" w:rsidRPr="00D446C7" w:rsidRDefault="006C5D85" w:rsidP="00934C77">
      <w:pPr>
        <w:pStyle w:val="Standard"/>
        <w:spacing w:after="0" w:line="240" w:lineRule="auto"/>
        <w:ind w:firstLine="708"/>
        <w:jc w:val="both"/>
        <w:rPr>
          <w:rFonts w:ascii="Tahoma" w:hAnsi="Tahoma" w:cs="Tahoma"/>
          <w:color w:val="0000FF"/>
          <w:sz w:val="28"/>
          <w:szCs w:val="28"/>
        </w:rPr>
      </w:pPr>
      <w:r w:rsidRPr="00D446C7">
        <w:rPr>
          <w:rFonts w:ascii="Tahoma" w:hAnsi="Tahoma" w:cs="Tahoma"/>
          <w:color w:val="0000FF"/>
          <w:sz w:val="28"/>
          <w:szCs w:val="28"/>
        </w:rPr>
        <w:t>Eliana Amorosi</w:t>
      </w:r>
      <w:r w:rsidR="00934C77" w:rsidRPr="00D446C7"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r w:rsidR="00934C77" w:rsidRPr="00D446C7">
        <w:rPr>
          <w:rFonts w:ascii="Tahoma" w:hAnsi="Tahoma" w:cs="Tahoma"/>
          <w:color w:val="0000FF"/>
          <w:sz w:val="28"/>
          <w:szCs w:val="28"/>
        </w:rPr>
        <w:t>(</w:t>
      </w:r>
      <w:r w:rsidR="00934C77" w:rsidRPr="00D446C7">
        <w:rPr>
          <w:rFonts w:ascii="Tahoma" w:hAnsi="Tahoma" w:cs="Tahoma"/>
          <w:b/>
          <w:color w:val="0000FF"/>
          <w:sz w:val="28"/>
          <w:szCs w:val="28"/>
        </w:rPr>
        <w:t>SIAV/</w:t>
      </w:r>
      <w:proofErr w:type="spellStart"/>
      <w:r w:rsidR="00934C77" w:rsidRPr="00D446C7">
        <w:rPr>
          <w:rFonts w:ascii="Tahoma" w:hAnsi="Tahoma" w:cs="Tahoma"/>
          <w:b/>
          <w:color w:val="0000FF"/>
          <w:sz w:val="28"/>
          <w:szCs w:val="28"/>
        </w:rPr>
        <w:t>ItVAS</w:t>
      </w:r>
      <w:proofErr w:type="spellEnd"/>
      <w:r w:rsidR="00934C77" w:rsidRPr="00D446C7">
        <w:rPr>
          <w:rFonts w:ascii="Tahoma" w:hAnsi="Tahoma" w:cs="Tahoma"/>
          <w:color w:val="0000FF"/>
          <w:sz w:val="28"/>
          <w:szCs w:val="28"/>
        </w:rPr>
        <w:t>)</w:t>
      </w:r>
    </w:p>
    <w:p w:rsidR="006C5D85" w:rsidRPr="00D446C7" w:rsidRDefault="00C042E6" w:rsidP="00934C77">
      <w:pPr>
        <w:pStyle w:val="Standard"/>
        <w:spacing w:after="0" w:line="240" w:lineRule="auto"/>
        <w:ind w:firstLine="708"/>
        <w:jc w:val="both"/>
        <w:rPr>
          <w:rFonts w:ascii="Tahoma" w:hAnsi="Tahoma" w:cs="Tahoma"/>
          <w:color w:val="0000FF"/>
          <w:sz w:val="28"/>
          <w:szCs w:val="28"/>
        </w:rPr>
      </w:pPr>
      <w:hyperlink r:id="rId10" w:history="1">
        <w:r w:rsidR="006C5D85" w:rsidRPr="00D446C7">
          <w:rPr>
            <w:rStyle w:val="Collegamentoipertestuale"/>
            <w:rFonts w:ascii="Tahoma" w:hAnsi="Tahoma" w:cs="Tahoma"/>
            <w:color w:val="0000FF"/>
            <w:sz w:val="28"/>
            <w:szCs w:val="28"/>
          </w:rPr>
          <w:t>eliana.amorosi@gmail.com</w:t>
        </w:r>
      </w:hyperlink>
    </w:p>
    <w:p w:rsidR="00934C77" w:rsidRPr="006C5D85" w:rsidRDefault="00C042E6" w:rsidP="00934C77">
      <w:pPr>
        <w:pStyle w:val="Standard"/>
        <w:spacing w:after="0" w:line="240" w:lineRule="auto"/>
        <w:ind w:firstLine="708"/>
        <w:jc w:val="both"/>
        <w:rPr>
          <w:rFonts w:ascii="Tahoma" w:hAnsi="Tahoma" w:cs="Tahoma"/>
          <w:color w:val="0000FF"/>
          <w:sz w:val="24"/>
          <w:szCs w:val="24"/>
        </w:rPr>
      </w:pPr>
      <w:hyperlink r:id="rId11" w:history="1">
        <w:r w:rsidR="00934C77" w:rsidRPr="00D446C7">
          <w:rPr>
            <w:rFonts w:ascii="Tahoma" w:hAnsi="Tahoma" w:cs="Tahoma"/>
            <w:color w:val="0000FF"/>
            <w:sz w:val="28"/>
            <w:szCs w:val="28"/>
          </w:rPr>
          <w:t>www.siav-itvas.org</w:t>
        </w:r>
      </w:hyperlink>
    </w:p>
    <w:p w:rsidR="00BA0B84" w:rsidRDefault="00BA0B84"/>
    <w:sectPr w:rsidR="00BA0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63"/>
    <w:rsid w:val="00025E21"/>
    <w:rsid w:val="00207943"/>
    <w:rsid w:val="00317D05"/>
    <w:rsid w:val="00322E40"/>
    <w:rsid w:val="004A0BF3"/>
    <w:rsid w:val="006956C9"/>
    <w:rsid w:val="00695A5A"/>
    <w:rsid w:val="006A5B8A"/>
    <w:rsid w:val="006C5D85"/>
    <w:rsid w:val="00746197"/>
    <w:rsid w:val="007B7EBC"/>
    <w:rsid w:val="007F1E15"/>
    <w:rsid w:val="00934C77"/>
    <w:rsid w:val="00AD088B"/>
    <w:rsid w:val="00B5516F"/>
    <w:rsid w:val="00BA0B84"/>
    <w:rsid w:val="00C042E6"/>
    <w:rsid w:val="00C33551"/>
    <w:rsid w:val="00C91463"/>
    <w:rsid w:val="00D446C7"/>
    <w:rsid w:val="00D501FF"/>
    <w:rsid w:val="00D60B8F"/>
    <w:rsid w:val="00D76EF2"/>
    <w:rsid w:val="00F36CEC"/>
    <w:rsid w:val="00FB2684"/>
    <w:rsid w:val="00FC54DA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1E504-B074-4D72-9DFA-EF0E6BF9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4C77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34C77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NormaleWeb">
    <w:name w:val="Normal (Web)"/>
    <w:basedOn w:val="Standard"/>
    <w:rsid w:val="00934C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C5D85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B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0BF3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siav-itvas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eliana.amoros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ana.amoros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8147-880C-4DF4-B5BE-E3196709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Lops</dc:creator>
  <cp:keywords/>
  <dc:description/>
  <cp:lastModifiedBy>Stefania Lops</cp:lastModifiedBy>
  <cp:revision>31</cp:revision>
  <dcterms:created xsi:type="dcterms:W3CDTF">2016-04-07T17:36:00Z</dcterms:created>
  <dcterms:modified xsi:type="dcterms:W3CDTF">2017-03-27T23:23:00Z</dcterms:modified>
</cp:coreProperties>
</file>